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Pr="002D6240" w:rsidRDefault="00AA4CB5"/>
    <w:p w:rsidR="00AA4CB5" w:rsidRPr="002D6240" w:rsidRDefault="00AA4CB5"/>
    <w:p w:rsidR="00AA4CB5" w:rsidRPr="002D6240" w:rsidRDefault="00AA4CB5"/>
    <w:p w:rsidR="00AA4CB5" w:rsidRPr="002D6240" w:rsidRDefault="00AA4CB5"/>
    <w:p w:rsidR="00AA4CB5" w:rsidRPr="002D6240" w:rsidRDefault="00AA4CB5"/>
    <w:p w:rsidR="00AA4CB5" w:rsidRPr="002D6240" w:rsidRDefault="00AA4CB5"/>
    <w:p w:rsidR="006619BE" w:rsidRPr="002D6240" w:rsidRDefault="002C2032">
      <w:pPr>
        <w:jc w:val="center"/>
      </w:pPr>
      <w:bookmarkStart w:id="0" w:name="_Hlk22469238"/>
      <w:r>
        <w:t>Research Process</w:t>
      </w:r>
    </w:p>
    <w:bookmarkEnd w:id="0"/>
    <w:p w:rsidR="00AA4CB5" w:rsidRPr="002D6240" w:rsidRDefault="001B0B9E">
      <w:pPr>
        <w:jc w:val="center"/>
      </w:pPr>
      <w:r w:rsidRPr="002D6240">
        <w:t>Name</w:t>
      </w:r>
    </w:p>
    <w:p w:rsidR="00AA4CB5" w:rsidRPr="002D6240" w:rsidRDefault="001B0B9E">
      <w:pPr>
        <w:jc w:val="center"/>
      </w:pPr>
      <w:r w:rsidRPr="002D6240">
        <w:t>Academic Institution</w:t>
      </w:r>
    </w:p>
    <w:p w:rsidR="00AA4CB5" w:rsidRPr="002D6240" w:rsidRDefault="001B0B9E">
      <w:pPr>
        <w:jc w:val="center"/>
      </w:pPr>
      <w:r w:rsidRPr="002D6240">
        <w:t>Date</w:t>
      </w:r>
    </w:p>
    <w:p w:rsidR="00AA4CB5" w:rsidRPr="002D6240" w:rsidRDefault="00AA4CB5">
      <w:pPr>
        <w:jc w:val="center"/>
      </w:pPr>
    </w:p>
    <w:p w:rsidR="00AA4CB5" w:rsidRPr="002D6240" w:rsidRDefault="00AA4CB5">
      <w:pPr>
        <w:jc w:val="center"/>
      </w:pPr>
    </w:p>
    <w:p w:rsidR="00AA4CB5" w:rsidRPr="002D6240" w:rsidRDefault="00AA4CB5">
      <w:pPr>
        <w:jc w:val="center"/>
      </w:pPr>
    </w:p>
    <w:p w:rsidR="00AA4CB5" w:rsidRPr="002D6240" w:rsidRDefault="00AA4CB5">
      <w:pPr>
        <w:jc w:val="center"/>
      </w:pPr>
    </w:p>
    <w:p w:rsidR="00AA4CB5" w:rsidRPr="002D6240" w:rsidRDefault="00AA4CB5">
      <w:pPr>
        <w:jc w:val="center"/>
      </w:pPr>
    </w:p>
    <w:p w:rsidR="00AA4CB5" w:rsidRPr="002D6240" w:rsidRDefault="00AA4CB5">
      <w:pPr>
        <w:jc w:val="center"/>
      </w:pPr>
    </w:p>
    <w:p w:rsidR="00AA4CB5" w:rsidRPr="002D6240" w:rsidRDefault="00AA4CB5">
      <w:pPr>
        <w:jc w:val="center"/>
      </w:pPr>
    </w:p>
    <w:p w:rsidR="00AA4CB5" w:rsidRPr="002D6240" w:rsidRDefault="00AA4CB5">
      <w:pPr>
        <w:jc w:val="center"/>
      </w:pPr>
    </w:p>
    <w:p w:rsidR="00AA4CB5" w:rsidRPr="002D6240" w:rsidRDefault="00AA4CB5">
      <w:pPr>
        <w:jc w:val="center"/>
      </w:pPr>
    </w:p>
    <w:p w:rsidR="00AA4CB5" w:rsidRPr="002D6240" w:rsidRDefault="00AA4CB5">
      <w:pPr>
        <w:jc w:val="center"/>
      </w:pPr>
    </w:p>
    <w:p w:rsidR="00AA4CB5" w:rsidRPr="002D6240" w:rsidRDefault="00AA4CB5">
      <w:pPr>
        <w:jc w:val="center"/>
      </w:pPr>
    </w:p>
    <w:p w:rsidR="00AA4CB5" w:rsidRPr="002D6240" w:rsidRDefault="00AA4CB5"/>
    <w:p w:rsidR="724916F4" w:rsidRPr="002D6240" w:rsidRDefault="724916F4" w:rsidP="724916F4"/>
    <w:p w:rsidR="00D21319" w:rsidRDefault="0023110B" w:rsidP="0023110B">
      <w:pPr>
        <w:ind w:left="720" w:hanging="720"/>
        <w:jc w:val="center"/>
      </w:pPr>
      <w:r>
        <w:lastRenderedPageBreak/>
        <w:t>Research Process</w:t>
      </w:r>
    </w:p>
    <w:p w:rsidR="0023110B" w:rsidRDefault="0023110B" w:rsidP="00F33DC0">
      <w:r>
        <w:tab/>
        <w:t>In the article “</w:t>
      </w:r>
      <w:r w:rsidRPr="0023110B">
        <w:t>Craving behavioral intervention for internet gaming disorder: remediation of functional connectivity of the ventral striatum</w:t>
      </w:r>
      <w:r>
        <w:t xml:space="preserve">,” the authors explore the effectiveness of using </w:t>
      </w:r>
      <w:r w:rsidR="002E1E20">
        <w:t>psycho behavioral</w:t>
      </w:r>
      <w:r>
        <w:t xml:space="preserve"> interventions for the treatment of the Internet Gaming Disorder (IGD) and other internet usage addictions.</w:t>
      </w:r>
      <w:r w:rsidR="00F33DC0">
        <w:t xml:space="preserve"> According to the researchers, although this method has been successfully used to treat the disorder, the neural mechanisms which affect its efficiency have not been studied</w:t>
      </w:r>
      <w:r w:rsidR="002E1E20">
        <w:t xml:space="preserve"> and this</w:t>
      </w:r>
      <w:r w:rsidR="00F33DC0">
        <w:t xml:space="preserve"> means that researchers, clinicians</w:t>
      </w:r>
      <w:r w:rsidR="00C23448">
        <w:t>,</w:t>
      </w:r>
      <w:r w:rsidR="00F33DC0">
        <w:t xml:space="preserve"> and observers have not developed an exclusive understanding on the way the treat</w:t>
      </w:r>
      <w:r w:rsidR="00DE14B0">
        <w:t>ment interventions work on the internet addiction disorders. The researchers conduct a comparison o</w:t>
      </w:r>
      <w:r w:rsidR="00C23448">
        <w:t>f</w:t>
      </w:r>
      <w:r w:rsidR="00DE14B0">
        <w:t xml:space="preserve"> how the different </w:t>
      </w:r>
      <w:r w:rsidR="00C23448">
        <w:t>intervention</w:t>
      </w:r>
      <w:r w:rsidR="00DE14B0">
        <w:t>s that are used for both substance abuse and internet gaming addiction work in different cases</w:t>
      </w:r>
      <w:r w:rsidR="006B6B66">
        <w:t xml:space="preserve"> (</w:t>
      </w:r>
      <w:r w:rsidR="006B6B66" w:rsidRPr="006B6B66">
        <w:t>Zhang</w:t>
      </w:r>
      <w:r w:rsidR="006B6B66">
        <w:t xml:space="preserve"> et al., 2018)</w:t>
      </w:r>
      <w:r w:rsidR="00DE14B0">
        <w:t xml:space="preserve">. Creating such a correlation is </w:t>
      </w:r>
      <w:r w:rsidR="00C23448">
        <w:t>essential</w:t>
      </w:r>
      <w:r w:rsidR="00DE14B0">
        <w:t xml:space="preserve"> as it allows the </w:t>
      </w:r>
      <w:r w:rsidR="00F850AC">
        <w:t xml:space="preserve">researchers to understand the working mechanisms of the </w:t>
      </w:r>
      <w:r w:rsidR="00C23448">
        <w:t>various</w:t>
      </w:r>
      <w:r w:rsidR="00F850AC">
        <w:t xml:space="preserve"> interventions which are being used in the treatment process. </w:t>
      </w:r>
    </w:p>
    <w:p w:rsidR="00F850AC" w:rsidRDefault="00F850AC" w:rsidP="00F33DC0">
      <w:r>
        <w:tab/>
        <w:t xml:space="preserve">The </w:t>
      </w:r>
      <w:r w:rsidR="00C23448">
        <w:t>principal</w:t>
      </w:r>
      <w:r>
        <w:t xml:space="preserve"> research goal of this study is to develop an understanding o</w:t>
      </w:r>
      <w:r w:rsidR="00C23448">
        <w:t>f</w:t>
      </w:r>
      <w:r>
        <w:t xml:space="preserve"> how the effectiveness of </w:t>
      </w:r>
      <w:r w:rsidR="002E1E20">
        <w:t>psycho behavioral</w:t>
      </w:r>
      <w:r>
        <w:t xml:space="preserve"> treatment interventions work</w:t>
      </w:r>
      <w:r w:rsidR="00C23448">
        <w:t>s</w:t>
      </w:r>
      <w:r>
        <w:t xml:space="preserve"> for the treatment of internet gaming disorders. In the study, the </w:t>
      </w:r>
      <w:r w:rsidR="000D2C4D">
        <w:t xml:space="preserve">research </w:t>
      </w:r>
      <w:r w:rsidR="00C23448">
        <w:t>analyzes</w:t>
      </w:r>
      <w:r w:rsidR="000D2C4D">
        <w:t xml:space="preserve"> the different </w:t>
      </w:r>
      <w:r w:rsidR="00C23448">
        <w:t>procedure</w:t>
      </w:r>
      <w:r w:rsidR="002E1E20">
        <w:t>s</w:t>
      </w:r>
      <w:r w:rsidR="000D2C4D">
        <w:t xml:space="preserve"> which </w:t>
      </w:r>
      <w:r w:rsidR="002E1E20">
        <w:t>are</w:t>
      </w:r>
      <w:r w:rsidR="000D2C4D">
        <w:t xml:space="preserve"> used in treating other forms of addiction and the IGD. Through the analysis, the researchers </w:t>
      </w:r>
      <w:r w:rsidR="00C23448">
        <w:t>can</w:t>
      </w:r>
      <w:r w:rsidR="000D2C4D">
        <w:t xml:space="preserve"> identify the different ways that the treatment interventions affect the neural </w:t>
      </w:r>
      <w:r w:rsidR="0017786F">
        <w:t xml:space="preserve">mechanisms of an individual, modifying his or her behavior so that he or she can change the negative behavior of addiction that has already been formed. </w:t>
      </w:r>
      <w:r w:rsidR="00D1178D">
        <w:t xml:space="preserve">The understanding will also present the different factors which caused the American Psychiatric Association to make the IGD a clinically diagnosable disorder and the implication that this categorization has had on its treatment. </w:t>
      </w:r>
      <w:r w:rsidR="0017786F">
        <w:t>The sub</w:t>
      </w:r>
      <w:r w:rsidR="00C23448">
        <w:t>-</w:t>
      </w:r>
      <w:r w:rsidR="0017786F">
        <w:t>goal of conducting this research is to understand the different ways that the med</w:t>
      </w:r>
      <w:r w:rsidR="00D1178D">
        <w:t xml:space="preserve">ications work and how they can be used in treating the people who are affected by addiction disorders. The relationship which is </w:t>
      </w:r>
      <w:r w:rsidR="00D1178D">
        <w:lastRenderedPageBreak/>
        <w:t>developed in this case also allows the researchers to establish the similarities between the different forms of addiction</w:t>
      </w:r>
      <w:r w:rsidR="00C23448">
        <w:t>;</w:t>
      </w:r>
      <w:r w:rsidR="00D1178D">
        <w:t xml:space="preserve"> for instance, they will be able to understand the similarities which exist between the substance abuse and the video or internet gaming addiction.</w:t>
      </w:r>
    </w:p>
    <w:p w:rsidR="00E91899" w:rsidRDefault="00E91899" w:rsidP="00F33DC0">
      <w:r>
        <w:tab/>
        <w:t>The researcher</w:t>
      </w:r>
      <w:r w:rsidR="00F6415A">
        <w:t>s</w:t>
      </w:r>
      <w:r w:rsidR="00C23448">
        <w:t>, in this case,</w:t>
      </w:r>
      <w:r>
        <w:t xml:space="preserve"> used probability sampling techniques</w:t>
      </w:r>
      <w:r w:rsidR="00F6415A">
        <w:t xml:space="preserve">. The participants who took part in the study were selected through simple random sampling from a population of individuals who were suffering from IGD. The researchers also selected participants from a </w:t>
      </w:r>
      <w:r w:rsidR="00C23448">
        <w:t>community</w:t>
      </w:r>
      <w:r w:rsidR="00F6415A">
        <w:t xml:space="preserve"> of people who were not suffering from IGD. From the sample populations which were considered in this study, 41 healthy individuals were </w:t>
      </w:r>
      <w:r w:rsidR="00C23448">
        <w:t>chosen</w:t>
      </w:r>
      <w:r w:rsidR="00F6415A">
        <w:t xml:space="preserve"> to take part in the study</w:t>
      </w:r>
      <w:r w:rsidR="00C23448">
        <w:t>,</w:t>
      </w:r>
      <w:r w:rsidR="00F6415A">
        <w:t xml:space="preserve"> while 74 participants suffering from IGD were selected to take part in the study. The reasoning for this form of selection is that the healthy subjects were </w:t>
      </w:r>
      <w:r w:rsidR="00C23448">
        <w:t>chosen</w:t>
      </w:r>
      <w:r w:rsidR="00F6415A">
        <w:t xml:space="preserve"> to act as the healthy controls for the study. The study involved developing an understanding o</w:t>
      </w:r>
      <w:r w:rsidR="00C23448">
        <w:t>f</w:t>
      </w:r>
      <w:r w:rsidR="00F6415A">
        <w:t xml:space="preserve"> how psycho</w:t>
      </w:r>
      <w:r w:rsidR="002E1E20">
        <w:t xml:space="preserve"> behavioral</w:t>
      </w:r>
      <w:r w:rsidR="00F6415A">
        <w:t xml:space="preserve"> treatment interventions affect the neural responses,</w:t>
      </w:r>
      <w:r w:rsidR="00C23448">
        <w:t xml:space="preserve"> and</w:t>
      </w:r>
      <w:r w:rsidR="00F6415A">
        <w:t xml:space="preserve"> this is in a bid to </w:t>
      </w:r>
      <w:r w:rsidR="00C23448">
        <w:t>create</w:t>
      </w:r>
      <w:r w:rsidR="00F6415A">
        <w:t xml:space="preserve"> an understanding o</w:t>
      </w:r>
      <w:r w:rsidR="00C23448">
        <w:t>f</w:t>
      </w:r>
      <w:r w:rsidR="00F6415A">
        <w:t xml:space="preserve"> the internal working mechanisms of the treatment interventions that are being used. Through the study, different participants were subjected to </w:t>
      </w:r>
      <w:r w:rsidR="00C23448">
        <w:t>various</w:t>
      </w:r>
      <w:r w:rsidR="00F6415A">
        <w:t xml:space="preserve"> tests and data was recorded to help in the analysis of the s</w:t>
      </w:r>
      <w:r w:rsidR="00C23448">
        <w:t>urve</w:t>
      </w:r>
      <w:r w:rsidR="00F6415A">
        <w:t>y. By having a health</w:t>
      </w:r>
      <w:r w:rsidR="00C23448">
        <w:t>y</w:t>
      </w:r>
      <w:r w:rsidR="00F6415A">
        <w:t xml:space="preserve"> control group, </w:t>
      </w:r>
      <w:r w:rsidR="00C23448">
        <w:t>the researchers could</w:t>
      </w:r>
      <w:r w:rsidR="00F6415A">
        <w:t xml:space="preserve"> develop the understanding which was required about the working of the different treatment interventions and the way that they affected healthy people and the people who were suffering from the IGD disorder. </w:t>
      </w:r>
      <w:r w:rsidR="005D7618">
        <w:t>The data that was collected from the tests done on the participants w</w:t>
      </w:r>
      <w:r w:rsidR="00C23448">
        <w:t>ere</w:t>
      </w:r>
      <w:r w:rsidR="005D7618">
        <w:t xml:space="preserve"> compared to create a relationship on the effects of the treatment intervention on the people who are suffering from the IGD condition. </w:t>
      </w:r>
    </w:p>
    <w:p w:rsidR="00050CCA" w:rsidRDefault="00050CCA" w:rsidP="00F33DC0">
      <w:r>
        <w:tab/>
        <w:t>The type of reasoning which is used i</w:t>
      </w:r>
      <w:r w:rsidR="002E1E20">
        <w:t xml:space="preserve">n this case is deductive and </w:t>
      </w:r>
      <w:r w:rsidR="00C23448">
        <w:t>different logic statements</w:t>
      </w:r>
      <w:r>
        <w:t xml:space="preserve"> are developed by the researchers</w:t>
      </w:r>
      <w:r w:rsidR="00C23448">
        <w:t>,</w:t>
      </w:r>
      <w:r>
        <w:t xml:space="preserve"> and through the experiments that they conduct, they attempt to validate t</w:t>
      </w:r>
      <w:r w:rsidR="00040BCB">
        <w:t xml:space="preserve">he logical </w:t>
      </w:r>
      <w:r w:rsidR="00C23448">
        <w:t>assertion</w:t>
      </w:r>
      <w:r w:rsidR="00040BCB">
        <w:t xml:space="preserve"> that they have made. From the research, they understand </w:t>
      </w:r>
      <w:r w:rsidR="00040BCB">
        <w:lastRenderedPageBreak/>
        <w:t>the effects of the different treatment interventions that are used in the treatment of IGD. They also develop an argument about the d</w:t>
      </w:r>
      <w:r w:rsidR="00571396">
        <w:t>ifferent methods which the drugs rely on</w:t>
      </w:r>
      <w:r w:rsidR="00040BCB">
        <w:t xml:space="preserve"> use when they are used as treatment options for substance</w:t>
      </w:r>
      <w:r w:rsidR="00C23448">
        <w:t>-</w:t>
      </w:r>
      <w:r w:rsidR="00040BCB">
        <w:t xml:space="preserve">related addiction. To validate the logical arguments </w:t>
      </w:r>
      <w:r w:rsidR="00C23448">
        <w:t>advanc</w:t>
      </w:r>
      <w:r w:rsidR="00040BCB">
        <w:t>ed in the research, the researchers conduct</w:t>
      </w:r>
      <w:r w:rsidR="002E1E20">
        <w:t>ed</w:t>
      </w:r>
      <w:r w:rsidR="00040BCB">
        <w:t xml:space="preserve"> tests </w:t>
      </w:r>
      <w:r w:rsidR="00C23448">
        <w:t>that</w:t>
      </w:r>
      <w:r w:rsidR="00040BCB">
        <w:t xml:space="preserve"> are aimed at creating an explanation o</w:t>
      </w:r>
      <w:r w:rsidR="00C23448">
        <w:t>f</w:t>
      </w:r>
      <w:r w:rsidR="00571396">
        <w:t xml:space="preserve"> the mechanisms which the drugs rely on</w:t>
      </w:r>
      <w:r w:rsidR="00040BCB">
        <w:t>e. The research question</w:t>
      </w:r>
      <w:r w:rsidR="00C23448">
        <w:t>, in this case,</w:t>
      </w:r>
      <w:r w:rsidR="00040BCB">
        <w:t xml:space="preserve"> is aimed at </w:t>
      </w:r>
      <w:r w:rsidR="002252BF">
        <w:t>developing an understanding o</w:t>
      </w:r>
      <w:r w:rsidR="00C23448">
        <w:t>f</w:t>
      </w:r>
      <w:r w:rsidR="002252BF">
        <w:t xml:space="preserve"> the working </w:t>
      </w:r>
      <w:r w:rsidR="00C23448">
        <w:t>tool</w:t>
      </w:r>
      <w:r w:rsidR="002252BF">
        <w:t>s of the treatment interventions and the relationship that the different forms of addictions have and how the</w:t>
      </w:r>
      <w:r w:rsidR="00F60045">
        <w:t xml:space="preserve">ir treatment interventions work. </w:t>
      </w:r>
    </w:p>
    <w:p w:rsidR="006B6B66" w:rsidRDefault="00F60045" w:rsidP="00F33DC0">
      <w:r>
        <w:tab/>
        <w:t xml:space="preserve">The data which is collected from the study is </w:t>
      </w:r>
      <w:r w:rsidR="00C23448">
        <w:t xml:space="preserve">in </w:t>
      </w:r>
      <w:r>
        <w:t>numeric format. The researchers present the results from the data through cal</w:t>
      </w:r>
      <w:r w:rsidR="005119E5">
        <w:t>cula</w:t>
      </w:r>
      <w:r>
        <w:t xml:space="preserve">tions of the mean and standard deviation. </w:t>
      </w:r>
      <w:r w:rsidR="005119E5">
        <w:t>The data has been represented in the form of a table; analysis of the data was conducted through the use of sta</w:t>
      </w:r>
      <w:r w:rsidR="008460B9">
        <w:t>tist</w:t>
      </w:r>
      <w:r w:rsidR="005119E5">
        <w:t>ical analysis tool</w:t>
      </w:r>
      <w:r w:rsidR="00C23448">
        <w:t>s</w:t>
      </w:r>
      <w:r w:rsidR="005119E5">
        <w:t xml:space="preserve"> such as SPSS. The interpretations of the data </w:t>
      </w:r>
      <w:r w:rsidR="008460B9">
        <w:t>are</w:t>
      </w:r>
      <w:r w:rsidR="00C23448">
        <w:t>made</w:t>
      </w:r>
      <w:r w:rsidR="005119E5">
        <w:t xml:space="preserve"> for generality,</w:t>
      </w:r>
      <w:r w:rsidR="00C23448">
        <w:t xml:space="preserve"> and</w:t>
      </w:r>
      <w:r w:rsidR="005119E5">
        <w:t xml:space="preserve"> th</w:t>
      </w:r>
      <w:r w:rsidR="001F2D2F">
        <w:t xml:space="preserve">e study focuses on the general understanding that people have on the mechanism which </w:t>
      </w:r>
      <w:r w:rsidR="00C23448">
        <w:t>is</w:t>
      </w:r>
      <w:r w:rsidR="001F2D2F">
        <w:t xml:space="preserve"> used by the different treatment interventions to treat the patients suffering from </w:t>
      </w:r>
      <w:r w:rsidR="008460B9">
        <w:t xml:space="preserve">IGD and other disorders. However, the study is biased as the researchers focus only on the ventral striatum </w:t>
      </w:r>
      <w:r w:rsidR="006B6B66">
        <w:t xml:space="preserve">and the way its mechanism is connected in the treatment of the behavioral disorders. </w:t>
      </w:r>
    </w:p>
    <w:p w:rsidR="006B6B66" w:rsidRDefault="006B6B66">
      <w:r>
        <w:br w:type="page"/>
      </w:r>
    </w:p>
    <w:p w:rsidR="00F60045" w:rsidRDefault="006B6B66" w:rsidP="006B6B66">
      <w:pPr>
        <w:jc w:val="center"/>
      </w:pPr>
      <w:r>
        <w:lastRenderedPageBreak/>
        <w:t>References</w:t>
      </w:r>
    </w:p>
    <w:p w:rsidR="006B6B66" w:rsidRPr="0023110B" w:rsidRDefault="006B6B66" w:rsidP="006B6B66">
      <w:pPr>
        <w:ind w:left="720" w:hanging="720"/>
      </w:pPr>
      <w:r w:rsidRPr="006B6B66">
        <w:t>Zhang, J. T., Ma, S. S., Li, C. S. R., Liu, L., Xia, C. C., Lan, J., ... &amp; Fang, X. Y. (2018). Craving behavioral intervention for internet gaming disorder: remediation of functional connectivity of the ventral striatum. </w:t>
      </w:r>
      <w:r w:rsidRPr="006B6B66">
        <w:rPr>
          <w:i/>
          <w:iCs/>
        </w:rPr>
        <w:t xml:space="preserve">Addiction </w:t>
      </w:r>
      <w:bookmarkStart w:id="1" w:name="_GoBack"/>
      <w:bookmarkEnd w:id="1"/>
      <w:r w:rsidR="00C23448">
        <w:rPr>
          <w:i/>
          <w:iCs/>
        </w:rPr>
        <w:t>B</w:t>
      </w:r>
      <w:r w:rsidRPr="006B6B66">
        <w:rPr>
          <w:i/>
          <w:iCs/>
        </w:rPr>
        <w:t>iology</w:t>
      </w:r>
      <w:r w:rsidRPr="006B6B66">
        <w:t>, </w:t>
      </w:r>
      <w:r w:rsidRPr="006B6B66">
        <w:rPr>
          <w:i/>
          <w:iCs/>
        </w:rPr>
        <w:t>23</w:t>
      </w:r>
      <w:r w:rsidRPr="006B6B66">
        <w:t>(1), 337-346.</w:t>
      </w:r>
    </w:p>
    <w:sectPr w:rsidR="006B6B66" w:rsidRPr="0023110B" w:rsidSect="002F475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331D" w:rsidRDefault="0039331D">
      <w:pPr>
        <w:spacing w:line="240" w:lineRule="auto"/>
      </w:pPr>
      <w:r>
        <w:separator/>
      </w:r>
    </w:p>
  </w:endnote>
  <w:endnote w:type="continuationSeparator" w:id="1">
    <w:p w:rsidR="0039331D" w:rsidRDefault="0039331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DA9" w:rsidRDefault="00241DA9">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DA9" w:rsidRDefault="00241DA9">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DA9" w:rsidRDefault="00241DA9">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331D" w:rsidRDefault="0039331D">
      <w:pPr>
        <w:spacing w:line="240" w:lineRule="auto"/>
      </w:pPr>
      <w:r>
        <w:separator/>
      </w:r>
    </w:p>
  </w:footnote>
  <w:footnote w:type="continuationSeparator" w:id="1">
    <w:p w:rsidR="0039331D" w:rsidRDefault="0039331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DA9" w:rsidRDefault="00241DA9">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DA9" w:rsidRDefault="002C2032" w:rsidP="009D7B1C">
    <w:pPr>
      <w:pBdr>
        <w:top w:val="nil"/>
        <w:left w:val="nil"/>
        <w:bottom w:val="nil"/>
        <w:right w:val="nil"/>
        <w:between w:val="nil"/>
      </w:pBdr>
      <w:tabs>
        <w:tab w:val="center" w:pos="4680"/>
        <w:tab w:val="right" w:pos="9360"/>
      </w:tabs>
      <w:spacing w:line="240" w:lineRule="auto"/>
      <w:rPr>
        <w:color w:val="000000"/>
      </w:rPr>
    </w:pPr>
    <w:r>
      <w:rPr>
        <w:color w:val="000000"/>
      </w:rPr>
      <w:t xml:space="preserve">RESEARCH PROCESS </w:t>
    </w:r>
    <w:r w:rsidR="00241DA9">
      <w:rPr>
        <w:color w:val="000000"/>
      </w:rPr>
      <w:tab/>
    </w:r>
    <w:r w:rsidR="002E1E20">
      <w:rPr>
        <w:color w:val="000000"/>
      </w:rPr>
      <w:t xml:space="preserve">                                                                                                               </w:t>
    </w:r>
    <w:r w:rsidR="005C374C">
      <w:rPr>
        <w:color w:val="000000"/>
      </w:rPr>
      <w:fldChar w:fldCharType="begin"/>
    </w:r>
    <w:r w:rsidR="00241DA9">
      <w:rPr>
        <w:color w:val="000000"/>
      </w:rPr>
      <w:instrText>PAGE</w:instrText>
    </w:r>
    <w:r w:rsidR="005C374C">
      <w:rPr>
        <w:color w:val="000000"/>
      </w:rPr>
      <w:fldChar w:fldCharType="separate"/>
    </w:r>
    <w:r w:rsidR="00571396">
      <w:rPr>
        <w:noProof/>
        <w:color w:val="000000"/>
      </w:rPr>
      <w:t>4</w:t>
    </w:r>
    <w:r w:rsidR="005C374C">
      <w:rPr>
        <w:color w:val="000000"/>
      </w:rPr>
      <w:fldChar w:fldCharType="end"/>
    </w:r>
  </w:p>
  <w:p w:rsidR="00241DA9" w:rsidRDefault="00241DA9" w:rsidP="009D7B1C">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DA9" w:rsidRDefault="00241DA9">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2C2032">
      <w:rPr>
        <w:color w:val="000000"/>
      </w:rPr>
      <w:t>RESEARCH PROCESS</w:t>
    </w:r>
    <w:r w:rsidR="002E1E20">
      <w:rPr>
        <w:color w:val="000000"/>
      </w:rPr>
      <w:t xml:space="preserve">                                                                                  </w:t>
    </w:r>
    <w:r w:rsidR="002C2032">
      <w:rPr>
        <w:color w:val="000000"/>
      </w:rPr>
      <w:t xml:space="preserve"> </w:t>
    </w:r>
    <w:r w:rsidR="005C374C">
      <w:rPr>
        <w:color w:val="000000"/>
      </w:rPr>
      <w:fldChar w:fldCharType="begin"/>
    </w:r>
    <w:r>
      <w:rPr>
        <w:color w:val="000000"/>
      </w:rPr>
      <w:instrText>PAGE</w:instrText>
    </w:r>
    <w:r w:rsidR="005C374C">
      <w:rPr>
        <w:color w:val="000000"/>
      </w:rPr>
      <w:fldChar w:fldCharType="separate"/>
    </w:r>
    <w:r w:rsidR="00571396">
      <w:rPr>
        <w:noProof/>
        <w:color w:val="000000"/>
      </w:rPr>
      <w:t>1</w:t>
    </w:r>
    <w:r w:rsidR="005C374C">
      <w:rPr>
        <w:color w:val="000000"/>
      </w:rPr>
      <w:fldChar w:fldCharType="end"/>
    </w:r>
  </w:p>
  <w:p w:rsidR="00241DA9" w:rsidRDefault="00241DA9">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581E7F"/>
    <w:multiLevelType w:val="hybridMultilevel"/>
    <w:tmpl w:val="E95AAE58"/>
    <w:lvl w:ilvl="0" w:tplc="6EAC147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3C6EA7"/>
    <w:multiLevelType w:val="hybridMultilevel"/>
    <w:tmpl w:val="48821B30"/>
    <w:lvl w:ilvl="0" w:tplc="74C2A3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B20759A"/>
    <w:multiLevelType w:val="hybridMultilevel"/>
    <w:tmpl w:val="599AC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1645D6A"/>
    <w:multiLevelType w:val="hybridMultilevel"/>
    <w:tmpl w:val="5774788A"/>
    <w:lvl w:ilvl="0" w:tplc="8BAA79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mwqAUAMlOTfywAAAA="/>
  </w:docVars>
  <w:rsids>
    <w:rsidRoot w:val="00AA4CB5"/>
    <w:rsid w:val="000060FE"/>
    <w:rsid w:val="00021AC0"/>
    <w:rsid w:val="00027A32"/>
    <w:rsid w:val="00034A86"/>
    <w:rsid w:val="000378E4"/>
    <w:rsid w:val="00040BCB"/>
    <w:rsid w:val="00044E01"/>
    <w:rsid w:val="0004694E"/>
    <w:rsid w:val="00050CCA"/>
    <w:rsid w:val="00055368"/>
    <w:rsid w:val="00066EC9"/>
    <w:rsid w:val="0008000A"/>
    <w:rsid w:val="00095DA0"/>
    <w:rsid w:val="000A68F7"/>
    <w:rsid w:val="000B0588"/>
    <w:rsid w:val="000B4A73"/>
    <w:rsid w:val="000D2C4D"/>
    <w:rsid w:val="000D6E97"/>
    <w:rsid w:val="00100881"/>
    <w:rsid w:val="00104E70"/>
    <w:rsid w:val="00114E34"/>
    <w:rsid w:val="00123EC9"/>
    <w:rsid w:val="00142874"/>
    <w:rsid w:val="00150369"/>
    <w:rsid w:val="001548E0"/>
    <w:rsid w:val="00163D38"/>
    <w:rsid w:val="00170B14"/>
    <w:rsid w:val="0017786F"/>
    <w:rsid w:val="001B0B9E"/>
    <w:rsid w:val="001B184F"/>
    <w:rsid w:val="001C6151"/>
    <w:rsid w:val="001F2D2F"/>
    <w:rsid w:val="00207164"/>
    <w:rsid w:val="002138E6"/>
    <w:rsid w:val="002252BF"/>
    <w:rsid w:val="0022694A"/>
    <w:rsid w:val="0023110B"/>
    <w:rsid w:val="00241DA9"/>
    <w:rsid w:val="0025619F"/>
    <w:rsid w:val="002651AD"/>
    <w:rsid w:val="00282BA6"/>
    <w:rsid w:val="0029755E"/>
    <w:rsid w:val="002A175F"/>
    <w:rsid w:val="002A68C2"/>
    <w:rsid w:val="002C2032"/>
    <w:rsid w:val="002D6240"/>
    <w:rsid w:val="002E1E20"/>
    <w:rsid w:val="002F475C"/>
    <w:rsid w:val="00326DE7"/>
    <w:rsid w:val="00356E3B"/>
    <w:rsid w:val="0036794C"/>
    <w:rsid w:val="0039331D"/>
    <w:rsid w:val="0039563F"/>
    <w:rsid w:val="003B7B23"/>
    <w:rsid w:val="003C262B"/>
    <w:rsid w:val="003C2963"/>
    <w:rsid w:val="003D0D13"/>
    <w:rsid w:val="003E3565"/>
    <w:rsid w:val="003E5D52"/>
    <w:rsid w:val="0040496E"/>
    <w:rsid w:val="004201CB"/>
    <w:rsid w:val="004246D7"/>
    <w:rsid w:val="00424FC2"/>
    <w:rsid w:val="0045194E"/>
    <w:rsid w:val="0045723E"/>
    <w:rsid w:val="00485055"/>
    <w:rsid w:val="004A1E1B"/>
    <w:rsid w:val="004D6C9E"/>
    <w:rsid w:val="004F1891"/>
    <w:rsid w:val="00503DF6"/>
    <w:rsid w:val="005119E5"/>
    <w:rsid w:val="00540CE3"/>
    <w:rsid w:val="005513D4"/>
    <w:rsid w:val="005549F2"/>
    <w:rsid w:val="005650CC"/>
    <w:rsid w:val="0057012F"/>
    <w:rsid w:val="00571396"/>
    <w:rsid w:val="005860E2"/>
    <w:rsid w:val="00596BCA"/>
    <w:rsid w:val="00597878"/>
    <w:rsid w:val="005B1811"/>
    <w:rsid w:val="005C374C"/>
    <w:rsid w:val="005D2C79"/>
    <w:rsid w:val="005D5DB5"/>
    <w:rsid w:val="005D7618"/>
    <w:rsid w:val="005E26E2"/>
    <w:rsid w:val="005E3110"/>
    <w:rsid w:val="005E5676"/>
    <w:rsid w:val="0061005A"/>
    <w:rsid w:val="006112EF"/>
    <w:rsid w:val="00617F3A"/>
    <w:rsid w:val="006553EC"/>
    <w:rsid w:val="006619BE"/>
    <w:rsid w:val="00667E70"/>
    <w:rsid w:val="00674A39"/>
    <w:rsid w:val="00674F76"/>
    <w:rsid w:val="00676CF2"/>
    <w:rsid w:val="00687285"/>
    <w:rsid w:val="006874B1"/>
    <w:rsid w:val="00694180"/>
    <w:rsid w:val="006A2AB8"/>
    <w:rsid w:val="006B1075"/>
    <w:rsid w:val="006B5046"/>
    <w:rsid w:val="006B6B66"/>
    <w:rsid w:val="006C67A8"/>
    <w:rsid w:val="006D1E22"/>
    <w:rsid w:val="006D6582"/>
    <w:rsid w:val="00710235"/>
    <w:rsid w:val="007126ED"/>
    <w:rsid w:val="00733FD2"/>
    <w:rsid w:val="00774434"/>
    <w:rsid w:val="007761D5"/>
    <w:rsid w:val="007979C2"/>
    <w:rsid w:val="007A2545"/>
    <w:rsid w:val="007A4DCF"/>
    <w:rsid w:val="007A58B7"/>
    <w:rsid w:val="007B0CB8"/>
    <w:rsid w:val="007B1F0A"/>
    <w:rsid w:val="007D166C"/>
    <w:rsid w:val="007F487F"/>
    <w:rsid w:val="007F7113"/>
    <w:rsid w:val="008460B9"/>
    <w:rsid w:val="00846741"/>
    <w:rsid w:val="00863F94"/>
    <w:rsid w:val="00885BB0"/>
    <w:rsid w:val="00896EE5"/>
    <w:rsid w:val="008C5E71"/>
    <w:rsid w:val="008F2542"/>
    <w:rsid w:val="00904DB7"/>
    <w:rsid w:val="00910B62"/>
    <w:rsid w:val="009265AB"/>
    <w:rsid w:val="009409C9"/>
    <w:rsid w:val="00942AEC"/>
    <w:rsid w:val="00946A0F"/>
    <w:rsid w:val="00946C86"/>
    <w:rsid w:val="00953203"/>
    <w:rsid w:val="0096797B"/>
    <w:rsid w:val="009D5408"/>
    <w:rsid w:val="009D7B1C"/>
    <w:rsid w:val="009E69EB"/>
    <w:rsid w:val="00A07DFB"/>
    <w:rsid w:val="00A3257C"/>
    <w:rsid w:val="00A344F6"/>
    <w:rsid w:val="00A3743D"/>
    <w:rsid w:val="00A576C0"/>
    <w:rsid w:val="00A725D5"/>
    <w:rsid w:val="00A85D92"/>
    <w:rsid w:val="00A864DC"/>
    <w:rsid w:val="00A9074B"/>
    <w:rsid w:val="00A907F4"/>
    <w:rsid w:val="00AA4CB5"/>
    <w:rsid w:val="00AA5E5E"/>
    <w:rsid w:val="00AA61A1"/>
    <w:rsid w:val="00AA6800"/>
    <w:rsid w:val="00AD5E9B"/>
    <w:rsid w:val="00AE2FC1"/>
    <w:rsid w:val="00AF214B"/>
    <w:rsid w:val="00AF6B40"/>
    <w:rsid w:val="00B041B4"/>
    <w:rsid w:val="00B04583"/>
    <w:rsid w:val="00B04DAC"/>
    <w:rsid w:val="00B06157"/>
    <w:rsid w:val="00B1764F"/>
    <w:rsid w:val="00B27CA8"/>
    <w:rsid w:val="00B3770C"/>
    <w:rsid w:val="00B50004"/>
    <w:rsid w:val="00B54CAD"/>
    <w:rsid w:val="00B64587"/>
    <w:rsid w:val="00B70351"/>
    <w:rsid w:val="00B74282"/>
    <w:rsid w:val="00BB183A"/>
    <w:rsid w:val="00BB517A"/>
    <w:rsid w:val="00BC2B5C"/>
    <w:rsid w:val="00BE4971"/>
    <w:rsid w:val="00BE61A3"/>
    <w:rsid w:val="00C02093"/>
    <w:rsid w:val="00C027E3"/>
    <w:rsid w:val="00C07047"/>
    <w:rsid w:val="00C125A5"/>
    <w:rsid w:val="00C23448"/>
    <w:rsid w:val="00C236AE"/>
    <w:rsid w:val="00C33742"/>
    <w:rsid w:val="00C414AB"/>
    <w:rsid w:val="00C63D5A"/>
    <w:rsid w:val="00C7035A"/>
    <w:rsid w:val="00C71367"/>
    <w:rsid w:val="00C75028"/>
    <w:rsid w:val="00C87B1A"/>
    <w:rsid w:val="00C9606C"/>
    <w:rsid w:val="00CC55C4"/>
    <w:rsid w:val="00CF61A0"/>
    <w:rsid w:val="00D1178D"/>
    <w:rsid w:val="00D21319"/>
    <w:rsid w:val="00D51A27"/>
    <w:rsid w:val="00D53BAB"/>
    <w:rsid w:val="00D96C58"/>
    <w:rsid w:val="00DA7177"/>
    <w:rsid w:val="00DB4573"/>
    <w:rsid w:val="00DC39D4"/>
    <w:rsid w:val="00DE14B0"/>
    <w:rsid w:val="00DE3ECA"/>
    <w:rsid w:val="00DF684C"/>
    <w:rsid w:val="00E036FF"/>
    <w:rsid w:val="00E318A5"/>
    <w:rsid w:val="00E32EF9"/>
    <w:rsid w:val="00E37DF9"/>
    <w:rsid w:val="00E5032D"/>
    <w:rsid w:val="00E807A9"/>
    <w:rsid w:val="00E91899"/>
    <w:rsid w:val="00EB394F"/>
    <w:rsid w:val="00ED55DF"/>
    <w:rsid w:val="00EF1EE5"/>
    <w:rsid w:val="00F151A0"/>
    <w:rsid w:val="00F31238"/>
    <w:rsid w:val="00F32C3F"/>
    <w:rsid w:val="00F33DC0"/>
    <w:rsid w:val="00F60045"/>
    <w:rsid w:val="00F60F94"/>
    <w:rsid w:val="00F6415A"/>
    <w:rsid w:val="00F65F10"/>
    <w:rsid w:val="00F73628"/>
    <w:rsid w:val="00F850AC"/>
    <w:rsid w:val="00F9570A"/>
    <w:rsid w:val="00FB022E"/>
    <w:rsid w:val="00FC4408"/>
    <w:rsid w:val="00FD7AF8"/>
    <w:rsid w:val="00FE7517"/>
    <w:rsid w:val="00FE7BE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545"/>
  </w:style>
  <w:style w:type="paragraph" w:styleId="Heading1">
    <w:name w:val="heading 1"/>
    <w:basedOn w:val="Normal"/>
    <w:next w:val="Normal"/>
    <w:rsid w:val="002F475C"/>
    <w:pPr>
      <w:keepNext/>
      <w:keepLines/>
      <w:spacing w:before="480" w:after="120"/>
      <w:outlineLvl w:val="0"/>
    </w:pPr>
    <w:rPr>
      <w:b/>
      <w:sz w:val="48"/>
      <w:szCs w:val="48"/>
    </w:rPr>
  </w:style>
  <w:style w:type="paragraph" w:styleId="Heading2">
    <w:name w:val="heading 2"/>
    <w:basedOn w:val="Normal"/>
    <w:next w:val="Normal"/>
    <w:rsid w:val="002F475C"/>
    <w:pPr>
      <w:keepNext/>
      <w:keepLines/>
      <w:spacing w:before="360" w:after="80"/>
      <w:outlineLvl w:val="1"/>
    </w:pPr>
    <w:rPr>
      <w:b/>
      <w:sz w:val="36"/>
      <w:szCs w:val="36"/>
    </w:rPr>
  </w:style>
  <w:style w:type="paragraph" w:styleId="Heading3">
    <w:name w:val="heading 3"/>
    <w:basedOn w:val="Normal"/>
    <w:next w:val="Normal"/>
    <w:rsid w:val="002F475C"/>
    <w:pPr>
      <w:keepNext/>
      <w:keepLines/>
      <w:spacing w:before="280" w:after="80"/>
      <w:outlineLvl w:val="2"/>
    </w:pPr>
    <w:rPr>
      <w:b/>
      <w:sz w:val="28"/>
      <w:szCs w:val="28"/>
    </w:rPr>
  </w:style>
  <w:style w:type="paragraph" w:styleId="Heading4">
    <w:name w:val="heading 4"/>
    <w:basedOn w:val="Normal"/>
    <w:next w:val="Normal"/>
    <w:rsid w:val="002F475C"/>
    <w:pPr>
      <w:keepNext/>
      <w:keepLines/>
      <w:spacing w:before="240" w:after="40"/>
      <w:outlineLvl w:val="3"/>
    </w:pPr>
    <w:rPr>
      <w:b/>
    </w:rPr>
  </w:style>
  <w:style w:type="paragraph" w:styleId="Heading5">
    <w:name w:val="heading 5"/>
    <w:basedOn w:val="Normal"/>
    <w:next w:val="Normal"/>
    <w:rsid w:val="002F475C"/>
    <w:pPr>
      <w:keepNext/>
      <w:keepLines/>
      <w:spacing w:before="220" w:after="40"/>
      <w:outlineLvl w:val="4"/>
    </w:pPr>
    <w:rPr>
      <w:b/>
      <w:sz w:val="22"/>
      <w:szCs w:val="22"/>
    </w:rPr>
  </w:style>
  <w:style w:type="paragraph" w:styleId="Heading6">
    <w:name w:val="heading 6"/>
    <w:basedOn w:val="Normal"/>
    <w:next w:val="Normal"/>
    <w:rsid w:val="002F475C"/>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2F475C"/>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2F475C"/>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D7B1C"/>
    <w:pPr>
      <w:ind w:left="720"/>
      <w:contextualSpacing/>
    </w:pPr>
  </w:style>
  <w:style w:type="character" w:styleId="Hyperlink">
    <w:name w:val="Hyperlink"/>
    <w:basedOn w:val="DefaultParagraphFont"/>
    <w:uiPriority w:val="99"/>
    <w:unhideWhenUsed/>
    <w:rsid w:val="00C125A5"/>
    <w:rPr>
      <w:color w:val="0000FF" w:themeColor="hyperlink"/>
      <w:u w:val="single"/>
    </w:rPr>
  </w:style>
  <w:style w:type="character" w:customStyle="1" w:styleId="UnresolvedMention">
    <w:name w:val="Unresolved Mention"/>
    <w:basedOn w:val="DefaultParagraphFont"/>
    <w:uiPriority w:val="99"/>
    <w:semiHidden/>
    <w:unhideWhenUsed/>
    <w:rsid w:val="00C125A5"/>
    <w:rPr>
      <w:color w:val="605E5C"/>
      <w:shd w:val="clear" w:color="auto" w:fill="E1DFDD"/>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886</Words>
  <Characters>5052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2019-12-04T12:53:00Z</dcterms:created>
  <dcterms:modified xsi:type="dcterms:W3CDTF">2019-12-04T12:53:00Z</dcterms:modified>
</cp:coreProperties>
</file>